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PingFangTC-light" w:hAnsi="PingFangTC-light" w:eastAsia="微软雅黑" w:cs="宋体"/>
          <w:color w:val="0A3741"/>
          <w:spacing w:val="11"/>
          <w:sz w:val="23"/>
          <w:szCs w:val="23"/>
        </w:rPr>
      </w:pPr>
    </w:p>
    <w:p>
      <w:pPr>
        <w:jc w:val="center"/>
        <w:rPr>
          <w:rFonts w:ascii="华文中宋" w:hAnsi="华文中宋" w:eastAsia="华文中宋" w:cs="宋体"/>
          <w:color w:val="000000" w:themeColor="text1"/>
          <w:spacing w:val="1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 w:cs="宋体"/>
          <w:color w:val="000000" w:themeColor="text1"/>
          <w:spacing w:val="1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基础医学院</w:t>
      </w:r>
      <w:r>
        <w:rPr>
          <w:rFonts w:hint="eastAsia" w:ascii="华文中宋" w:hAnsi="华文中宋" w:eastAsia="华文中宋" w:cs="宋体"/>
          <w:color w:val="000000" w:themeColor="text1"/>
          <w:spacing w:val="11"/>
          <w:sz w:val="36"/>
          <w:szCs w:val="36"/>
          <w14:textFill>
            <w14:solidFill>
              <w14:schemeClr w14:val="tx1"/>
            </w14:solidFill>
          </w14:textFill>
        </w:rPr>
        <w:t>关于评选2022-2023学年</w:t>
      </w:r>
    </w:p>
    <w:p>
      <w:pPr>
        <w:jc w:val="center"/>
        <w:rPr>
          <w:rFonts w:ascii="华文中宋" w:hAnsi="华文中宋" w:eastAsia="华文中宋" w:cs="宋体"/>
          <w:color w:val="000000" w:themeColor="text1"/>
          <w:spacing w:val="1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 w:cs="宋体"/>
          <w:color w:val="000000" w:themeColor="text1"/>
          <w:spacing w:val="11"/>
          <w:sz w:val="36"/>
          <w:szCs w:val="36"/>
          <w14:textFill>
            <w14:solidFill>
              <w14:schemeClr w14:val="tx1"/>
            </w14:solidFill>
          </w14:textFill>
        </w:rPr>
        <w:t>心理委员先进个人的通知</w:t>
      </w:r>
    </w:p>
    <w:p>
      <w:pPr>
        <w:spacing w:line="520" w:lineRule="exact"/>
        <w:ind w:firstLine="604" w:firstLineChars="200"/>
        <w:rPr>
          <w:rFonts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为进一步加强我</w:t>
      </w:r>
      <w:r>
        <w:rPr>
          <w:rFonts w:hint="eastAsia" w:cs="宋体" w:asciiTheme="minorEastAsia" w:hAnsiTheme="minorEastAsia"/>
          <w:color w:val="000000" w:themeColor="text1"/>
          <w:spacing w:val="1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院</w:t>
      </w:r>
      <w:r>
        <w:rPr>
          <w:rFonts w:hint="eastAsia"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心理委员队伍建设,</w:t>
      </w:r>
      <w:r>
        <w:rPr>
          <w:rFonts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调动心理委员的工作积极性，完善心理委员的考核，</w:t>
      </w:r>
      <w:r>
        <w:rPr>
          <w:rFonts w:hint="eastAsia"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表彰先进，树立典型，发挥心理委员在推进学校心理健康教育实效提升方面的重要作用，现结合《广西中医药大学班级心理委员制度实施方案》，开展2022-2023学年心理委员先进个人评选工作。具体事宜如下：</w:t>
      </w:r>
    </w:p>
    <w:p>
      <w:pPr>
        <w:spacing w:line="520" w:lineRule="exact"/>
        <w:ind w:firstLine="606" w:firstLineChars="200"/>
        <w:rPr>
          <w:rFonts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b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一、评选对象</w:t>
      </w:r>
      <w:r>
        <w:rPr>
          <w:rFonts w:hint="eastAsia"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：全</w:t>
      </w:r>
      <w:r>
        <w:rPr>
          <w:rFonts w:hint="eastAsia" w:cs="宋体" w:asciiTheme="minorEastAsia" w:hAnsiTheme="minorEastAsia"/>
          <w:color w:val="000000" w:themeColor="text1"/>
          <w:spacing w:val="1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院</w:t>
      </w:r>
      <w:r>
        <w:rPr>
          <w:rFonts w:hint="eastAsia"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在任心理委员</w:t>
      </w:r>
    </w:p>
    <w:p>
      <w:pPr>
        <w:spacing w:line="520" w:lineRule="exact"/>
        <w:ind w:firstLine="606" w:firstLineChars="200"/>
        <w:rPr>
          <w:rFonts w:cs="宋体" w:asciiTheme="minorEastAsia" w:hAnsiTheme="minorEastAsia"/>
          <w:b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b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二、评选条件</w:t>
      </w:r>
    </w:p>
    <w:p>
      <w:pPr>
        <w:spacing w:line="520" w:lineRule="exact"/>
        <w:ind w:firstLine="604" w:firstLineChars="200"/>
        <w:rPr>
          <w:rFonts w:cs="宋体" w:asciiTheme="minorEastAsia" w:hAnsiTheme="minorEastAsia"/>
          <w:b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（一）热爱祖国，拥护中国共产党的领导，诚实守信，道德品质优良，政治思想表现好，有上进心；</w:t>
      </w:r>
    </w:p>
    <w:p>
      <w:pPr>
        <w:pStyle w:val="16"/>
        <w:spacing w:before="0" w:beforeAutospacing="0" w:after="0" w:afterAutospacing="0" w:line="520" w:lineRule="exact"/>
        <w:ind w:firstLine="604" w:firstLineChars="200"/>
        <w:jc w:val="both"/>
        <w:rPr>
          <w:rFonts w:asciiTheme="minorEastAsia" w:hAnsiTheme="minorEastAsia" w:eastAsia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（二）热爱学校，遵守学校各项规章制度，评选学年内未受过书面通报批评或纪律处分；</w:t>
      </w:r>
    </w:p>
    <w:p>
      <w:pPr>
        <w:spacing w:line="520" w:lineRule="exact"/>
        <w:ind w:firstLine="604" w:firstLineChars="200"/>
        <w:rPr>
          <w:rFonts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（三）二年级以上需</w:t>
      </w:r>
      <w:r>
        <w:rPr>
          <w:rFonts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担任心理委员工作</w:t>
      </w:r>
      <w:r>
        <w:rPr>
          <w:rFonts w:hint="eastAsia"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超过</w:t>
      </w:r>
      <w:r>
        <w:rPr>
          <w:rFonts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一年；</w:t>
      </w:r>
    </w:p>
    <w:p>
      <w:pPr>
        <w:spacing w:line="520" w:lineRule="exact"/>
        <w:ind w:firstLine="604" w:firstLineChars="200"/>
        <w:rPr>
          <w:rFonts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（四）</w:t>
      </w:r>
      <w:r>
        <w:rPr>
          <w:rFonts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学习成绩优良，无不及格课程（含选修课）</w:t>
      </w:r>
      <w:r>
        <w:rPr>
          <w:rFonts w:hint="eastAsia"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；</w:t>
      </w:r>
    </w:p>
    <w:p>
      <w:pPr>
        <w:spacing w:line="520" w:lineRule="exact"/>
        <w:ind w:firstLine="604" w:firstLineChars="200"/>
        <w:rPr>
          <w:rFonts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（五）按照要求，</w:t>
      </w:r>
      <w:r>
        <w:rPr>
          <w:rFonts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积极参加学校、学院组织的心理委员培训；</w:t>
      </w:r>
    </w:p>
    <w:p>
      <w:pPr>
        <w:spacing w:line="520" w:lineRule="exact"/>
        <w:ind w:firstLine="604" w:firstLineChars="200"/>
        <w:rPr>
          <w:rFonts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（六）能</w:t>
      </w:r>
      <w:r>
        <w:rPr>
          <w:rFonts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有计划地组织开展班级心理健康教育活动，通过各种形式积极向本班同学宣传心理健康和心理卫生方面的知识，</w:t>
      </w:r>
      <w:r>
        <w:rPr>
          <w:rFonts w:hint="eastAsia"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介绍学校心理健康教育资源和服务工作等，</w:t>
      </w:r>
      <w:r>
        <w:rPr>
          <w:rFonts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使同学们了解心理发展的规律，帮助他们树立科学的健康观念，掌握心理健康调适的基本方法，并对出现的心理问题能够进行自我调节，保持良好的心理状态</w:t>
      </w:r>
      <w:r>
        <w:rPr>
          <w:rFonts w:hint="eastAsia"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spacing w:line="520" w:lineRule="exact"/>
        <w:ind w:firstLine="606" w:firstLineChars="200"/>
        <w:rPr>
          <w:rFonts w:cs="宋体" w:asciiTheme="minorEastAsia" w:hAnsiTheme="minorEastAsia"/>
          <w:b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b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三、评选程序及办法</w:t>
      </w:r>
    </w:p>
    <w:p>
      <w:pPr>
        <w:spacing w:line="520" w:lineRule="exact"/>
        <w:ind w:firstLine="604" w:firstLineChars="200"/>
        <w:rPr>
          <w:rFonts w:cs="宋体" w:asciiTheme="minorEastAsia" w:hAnsiTheme="minorEastAsia"/>
          <w:b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（一）各班级心理委员根据自身实际情况填写《广西中医药大学2022-2023学年心理委员先进个人申请表》（详见附件1）提交至学院。</w:t>
      </w:r>
    </w:p>
    <w:p>
      <w:pPr>
        <w:spacing w:line="520" w:lineRule="exact"/>
        <w:ind w:firstLine="604" w:firstLineChars="200"/>
        <w:rPr>
          <w:rFonts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（二）学院</w:t>
      </w:r>
      <w:r>
        <w:rPr>
          <w:rFonts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参照</w:t>
      </w:r>
      <w:r>
        <w:rPr>
          <w:rFonts w:hint="eastAsia"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评选</w:t>
      </w:r>
      <w:r>
        <w:rPr>
          <w:rFonts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条件及相关规定，按照不超过</w:t>
      </w:r>
      <w:r>
        <w:rPr>
          <w:rFonts w:hint="eastAsia"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所在学院2022-2023学年在任心理委员总人数30%的比例进行选拔推荐，并填写《广西中医药大学2022-2023学年心理委员先进个人汇总表》（详见附件2），于5月15日17:00前将本学院推荐人选的相关材料及汇总表电子版发到邮箱</w:t>
      </w:r>
      <w:r>
        <w:rPr>
          <w:rFonts w:hint="eastAsia" w:ascii="仿宋" w:hAnsi="仿宋" w:eastAsia="仿宋" w:cs="仿宋"/>
          <w:bCs/>
          <w:sz w:val="32"/>
          <w:szCs w:val="32"/>
        </w:rPr>
        <w:t>jcxsgzbgs@126.com</w:t>
      </w:r>
      <w:r>
        <w:rPr>
          <w:rFonts w:hint="eastAsia"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spacing w:line="520" w:lineRule="exact"/>
        <w:ind w:firstLine="604" w:firstLineChars="200"/>
        <w:rPr>
          <w:rFonts w:cs="宋体" w:asciiTheme="minorEastAsia" w:hAnsiTheme="minorEastAsia"/>
          <w:b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（三）</w:t>
      </w:r>
      <w:r>
        <w:rPr>
          <w:rFonts w:hint="eastAsia" w:cs="宋体" w:asciiTheme="minorEastAsia" w:hAnsiTheme="minorEastAsia"/>
          <w:color w:val="000000" w:themeColor="text1"/>
          <w:spacing w:val="1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学员选拔推荐至</w:t>
      </w:r>
      <w:r>
        <w:rPr>
          <w:rFonts w:hint="eastAsia"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学校学生工作处</w:t>
      </w:r>
      <w:r>
        <w:rPr>
          <w:rFonts w:hint="eastAsia" w:cs="宋体" w:asciiTheme="minorEastAsia" w:hAnsiTheme="minorEastAsia"/>
          <w:color w:val="000000" w:themeColor="text1"/>
          <w:spacing w:val="1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，学生工作处</w:t>
      </w:r>
      <w:r>
        <w:rPr>
          <w:rFonts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负责对各学院</w:t>
      </w:r>
      <w:r>
        <w:rPr>
          <w:rFonts w:hint="eastAsia"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的</w:t>
      </w:r>
      <w:r>
        <w:rPr>
          <w:rFonts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推荐材料进行审核</w:t>
      </w:r>
      <w:r>
        <w:rPr>
          <w:rFonts w:hint="eastAsia"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，</w:t>
      </w:r>
      <w:r>
        <w:rPr>
          <w:rFonts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对获</w:t>
      </w:r>
      <w:r>
        <w:rPr>
          <w:rFonts w:hint="eastAsia"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评的</w:t>
      </w:r>
      <w:r>
        <w:rPr>
          <w:rFonts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心理委员</w:t>
      </w:r>
      <w:r>
        <w:rPr>
          <w:rFonts w:hint="eastAsia"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先进个人</w:t>
      </w:r>
      <w:r>
        <w:rPr>
          <w:rFonts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颁发</w:t>
      </w:r>
      <w:r>
        <w:rPr>
          <w:rFonts w:hint="eastAsia"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荣誉</w:t>
      </w:r>
      <w:r>
        <w:rPr>
          <w:rFonts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证书</w:t>
      </w:r>
      <w:r>
        <w:rPr>
          <w:rFonts w:hint="eastAsia"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予以鼓励</w:t>
      </w:r>
      <w:r>
        <w:rPr>
          <w:rFonts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。</w:t>
      </w:r>
    </w:p>
    <w:p>
      <w:pPr>
        <w:spacing w:line="520" w:lineRule="exact"/>
        <w:rPr>
          <w:rFonts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520" w:lineRule="exact"/>
        <w:rPr>
          <w:rFonts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520" w:lineRule="exact"/>
        <w:ind w:firstLine="604" w:firstLineChars="200"/>
        <w:rPr>
          <w:rFonts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附件：</w:t>
      </w:r>
    </w:p>
    <w:p>
      <w:pPr>
        <w:spacing w:line="520" w:lineRule="exact"/>
        <w:ind w:firstLine="604" w:firstLineChars="200"/>
        <w:rPr>
          <w:rFonts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1、广西中医药大学2022-2023学年心理委员先进个人申请表</w:t>
      </w:r>
    </w:p>
    <w:p>
      <w:pPr>
        <w:spacing w:line="520" w:lineRule="exact"/>
        <w:ind w:firstLine="604" w:firstLineChars="200"/>
        <w:rPr>
          <w:rFonts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2、广西中医药大学2022-2023学年心理委员先进个人汇总表</w:t>
      </w:r>
    </w:p>
    <w:p>
      <w:pPr>
        <w:spacing w:line="520" w:lineRule="exact"/>
        <w:rPr>
          <w:rFonts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520" w:lineRule="exact"/>
        <w:rPr>
          <w:rFonts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520" w:lineRule="exact"/>
        <w:rPr>
          <w:rFonts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       </w:t>
      </w:r>
    </w:p>
    <w:p>
      <w:pPr>
        <w:spacing w:line="520" w:lineRule="exact"/>
        <w:rPr>
          <w:rFonts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 xml:space="preserve">                                                                </w:t>
      </w:r>
      <w:bookmarkStart w:id="0" w:name="_GoBack"/>
      <w:bookmarkEnd w:id="0"/>
      <w:r>
        <w:rPr>
          <w:rFonts w:hint="eastAsia"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 xml:space="preserve"> 广西中医药大学</w:t>
      </w:r>
      <w:r>
        <w:rPr>
          <w:rFonts w:hint="eastAsia" w:cs="宋体" w:asciiTheme="minorEastAsia" w:hAnsiTheme="minorEastAsia"/>
          <w:color w:val="000000" w:themeColor="text1"/>
          <w:spacing w:val="1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基础医学院</w:t>
      </w:r>
      <w:r>
        <w:rPr>
          <w:rFonts w:hint="eastAsia"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学生工作处</w:t>
      </w:r>
    </w:p>
    <w:p>
      <w:pPr>
        <w:spacing w:line="520" w:lineRule="exact"/>
        <w:rPr>
          <w:rFonts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                             2023年3月17日</w:t>
      </w:r>
    </w:p>
    <w:p>
      <w:pPr>
        <w:spacing w:line="520" w:lineRule="exact"/>
        <w:rPr>
          <w:rFonts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520" w:lineRule="exact"/>
        <w:rPr>
          <w:rFonts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520" w:lineRule="exact"/>
        <w:rPr>
          <w:rFonts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520" w:lineRule="exact"/>
        <w:rPr>
          <w:rFonts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520" w:lineRule="exact"/>
        <w:rPr>
          <w:rFonts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520" w:lineRule="exact"/>
        <w:rPr>
          <w:rFonts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520" w:lineRule="exact"/>
        <w:rPr>
          <w:rFonts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520" w:lineRule="exact"/>
        <w:rPr>
          <w:rFonts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宋体" w:hAnsi="宋体" w:eastAsia="宋体" w:cs="宋体"/>
          <w:b/>
          <w:color w:val="000000"/>
          <w:sz w:val="24"/>
          <w:szCs w:val="24"/>
        </w:rPr>
      </w:pPr>
    </w:p>
    <w:p>
      <w:pPr>
        <w:spacing w:line="360" w:lineRule="auto"/>
        <w:rPr>
          <w:rFonts w:ascii="宋体" w:hAnsi="宋体" w:eastAsia="宋体" w:cs="宋体"/>
          <w:b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color w:val="000000"/>
          <w:sz w:val="24"/>
          <w:szCs w:val="24"/>
        </w:rPr>
        <w:t>附件1</w:t>
      </w:r>
    </w:p>
    <w:p>
      <w:pPr>
        <w:spacing w:line="360" w:lineRule="auto"/>
        <w:jc w:val="center"/>
        <w:rPr>
          <w:rFonts w:ascii="宋体" w:hAnsi="宋体" w:eastAsia="宋体" w:cs="宋体"/>
          <w:b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color w:val="000000"/>
          <w:sz w:val="28"/>
          <w:szCs w:val="28"/>
        </w:rPr>
        <w:t>广西中医药大学2022-2023学年</w:t>
      </w:r>
      <w:r>
        <w:rPr>
          <w:rFonts w:hint="eastAsia" w:ascii="宋体" w:hAnsi="宋体" w:eastAsia="宋体" w:cs="宋体"/>
          <w:b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  <w:t>心理委员先进个人申请表</w:t>
      </w:r>
    </w:p>
    <w:tbl>
      <w:tblPr>
        <w:tblStyle w:val="18"/>
        <w:tblW w:w="843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134"/>
        <w:gridCol w:w="1279"/>
        <w:gridCol w:w="1131"/>
        <w:gridCol w:w="819"/>
        <w:gridCol w:w="458"/>
        <w:gridCol w:w="850"/>
        <w:gridCol w:w="152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5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ind w:left="484" w:leftChars="220" w:firstLine="0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贴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相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片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任职年限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52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年级专业</w:t>
            </w:r>
          </w:p>
        </w:tc>
        <w:tc>
          <w:tcPr>
            <w:tcW w:w="325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52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QQ号</w:t>
            </w:r>
          </w:p>
        </w:tc>
        <w:tc>
          <w:tcPr>
            <w:tcW w:w="11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是否已加入心理委员群</w:t>
            </w:r>
            <w:r>
              <w:rPr>
                <w:rFonts w:ascii="宋体" w:hAnsi="宋体" w:eastAsia="宋体" w:cs="宋体"/>
                <w:color w:val="000000"/>
                <w:sz w:val="21"/>
                <w:szCs w:val="21"/>
              </w:rPr>
              <w:t>310554278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52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2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辅导员</w:t>
            </w:r>
          </w:p>
        </w:tc>
        <w:tc>
          <w:tcPr>
            <w:tcW w:w="241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ind w:firstLine="0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有无不及格科目</w:t>
            </w:r>
          </w:p>
        </w:tc>
        <w:tc>
          <w:tcPr>
            <w:tcW w:w="283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有□     无□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  <w:jc w:val="center"/>
        </w:trPr>
        <w:tc>
          <w:tcPr>
            <w:tcW w:w="124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参加心理健康培训情况</w:t>
            </w:r>
          </w:p>
        </w:tc>
        <w:tc>
          <w:tcPr>
            <w:tcW w:w="719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  <w:jc w:val="center"/>
        </w:trPr>
        <w:tc>
          <w:tcPr>
            <w:tcW w:w="124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在任期间班级或个人心理健康工作获奖情况</w:t>
            </w:r>
          </w:p>
        </w:tc>
        <w:tc>
          <w:tcPr>
            <w:tcW w:w="719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4" w:hRule="atLeast"/>
          <w:jc w:val="center"/>
        </w:trPr>
        <w:tc>
          <w:tcPr>
            <w:tcW w:w="12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申请人工作总结及主要事迹（1000字以内）</w:t>
            </w:r>
          </w:p>
        </w:tc>
        <w:tc>
          <w:tcPr>
            <w:tcW w:w="719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  <w:jc w:val="center"/>
        </w:trPr>
        <w:tc>
          <w:tcPr>
            <w:tcW w:w="12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个人承诺</w:t>
            </w:r>
          </w:p>
        </w:tc>
        <w:tc>
          <w:tcPr>
            <w:tcW w:w="719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firstLine="0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我承诺本表格中提供的所有信息真实可靠，如有不实，后果自负！</w:t>
            </w:r>
          </w:p>
          <w:p>
            <w:pPr>
              <w:spacing w:line="360" w:lineRule="exact"/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firstLine="1320" w:firstLineChars="550"/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承诺人：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single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  年 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12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学院推荐意见</w:t>
            </w:r>
          </w:p>
        </w:tc>
        <w:tc>
          <w:tcPr>
            <w:tcW w:w="719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  <w:p>
            <w:pPr>
              <w:spacing w:line="360" w:lineRule="exact"/>
              <w:ind w:firstLine="1560" w:firstLineChars="65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签名：       （盖章）       年    月   日</w:t>
            </w:r>
          </w:p>
          <w:p>
            <w:pPr>
              <w:spacing w:line="360" w:lineRule="exact"/>
              <w:ind w:firstLine="1560" w:firstLineChars="65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</w:tbl>
    <w:p>
      <w:pPr>
        <w:ind w:firstLine="834" w:firstLineChars="346"/>
        <w:rPr>
          <w:rFonts w:ascii="宋体" w:hAnsi="宋体" w:eastAsia="宋体" w:cs="Times New Roman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方正仿宋_GBK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备注：请将心理委员工作相关的获奖证明材料附在本表之后。</w:t>
      </w:r>
    </w:p>
    <w:p>
      <w:pPr>
        <w:spacing w:line="360" w:lineRule="auto"/>
        <w:rPr>
          <w:rFonts w:ascii="宋体" w:hAnsi="宋体" w:eastAsia="宋体" w:cs="宋体"/>
          <w:b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color w:val="000000"/>
          <w:sz w:val="24"/>
          <w:szCs w:val="24"/>
        </w:rPr>
        <w:t>附件2</w:t>
      </w:r>
    </w:p>
    <w:p>
      <w:pPr>
        <w:spacing w:line="360" w:lineRule="auto"/>
        <w:jc w:val="center"/>
        <w:rPr>
          <w:rFonts w:ascii="宋体" w:hAnsi="宋体" w:eastAsia="宋体" w:cs="宋体"/>
          <w:b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color w:val="000000"/>
          <w:sz w:val="28"/>
          <w:szCs w:val="28"/>
        </w:rPr>
        <w:t>广西中医药大学2022-2023学年心理委员先进个人汇总表</w:t>
      </w:r>
    </w:p>
    <w:p>
      <w:pPr>
        <w:spacing w:line="360" w:lineRule="auto"/>
        <w:jc w:val="center"/>
        <w:rPr>
          <w:rFonts w:cs="宋体" w:asciiTheme="minorEastAsia" w:hAnsiTheme="minorEastAsia"/>
          <w:color w:val="000000" w:themeColor="text1"/>
          <w:spacing w:val="1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spacing w:val="11"/>
          <w:sz w:val="24"/>
          <w:szCs w:val="24"/>
          <w14:textFill>
            <w14:solidFill>
              <w14:schemeClr w14:val="tx1"/>
            </w14:solidFill>
          </w14:textFill>
        </w:rPr>
        <w:t>学院：</w:t>
      </w:r>
      <w:r>
        <w:rPr>
          <w:rFonts w:hint="eastAsia" w:cs="宋体" w:asciiTheme="minorEastAsia" w:hAnsiTheme="minorEastAsia"/>
          <w:color w:val="000000" w:themeColor="text1"/>
          <w:spacing w:val="11"/>
          <w:sz w:val="24"/>
          <w:szCs w:val="24"/>
          <w:u w:val="single"/>
          <w14:textFill>
            <w14:solidFill>
              <w14:schemeClr w14:val="tx1"/>
            </w14:solidFill>
          </w14:textFill>
        </w:rPr>
        <w:t>__  _   ______</w:t>
      </w:r>
      <w:r>
        <w:rPr>
          <w:rFonts w:hint="eastAsia" w:cs="宋体" w:asciiTheme="minorEastAsia" w:hAnsiTheme="minorEastAsia"/>
          <w:color w:val="000000" w:themeColor="text1"/>
          <w:spacing w:val="11"/>
          <w:sz w:val="24"/>
          <w:szCs w:val="24"/>
          <w14:textFill>
            <w14:solidFill>
              <w14:schemeClr w14:val="tx1"/>
            </w14:solidFill>
          </w14:textFill>
        </w:rPr>
        <w:t xml:space="preserve">    填表人：</w:t>
      </w:r>
      <w:r>
        <w:rPr>
          <w:rFonts w:hint="eastAsia" w:cs="宋体" w:asciiTheme="minorEastAsia" w:hAnsiTheme="minorEastAsia"/>
          <w:color w:val="000000" w:themeColor="text1"/>
          <w:spacing w:val="1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_________ </w:t>
      </w:r>
      <w:r>
        <w:rPr>
          <w:rFonts w:hint="eastAsia" w:cs="宋体" w:asciiTheme="minorEastAsia" w:hAnsiTheme="minorEastAsia"/>
          <w:color w:val="000000" w:themeColor="text1"/>
          <w:spacing w:val="11"/>
          <w:sz w:val="24"/>
          <w:szCs w:val="24"/>
          <w14:textFill>
            <w14:solidFill>
              <w14:schemeClr w14:val="tx1"/>
            </w14:solidFill>
          </w14:textFill>
        </w:rPr>
        <w:t xml:space="preserve">   填表日期：</w:t>
      </w:r>
      <w:r>
        <w:rPr>
          <w:rFonts w:hint="eastAsia" w:cs="宋体" w:asciiTheme="minorEastAsia" w:hAnsiTheme="minorEastAsia"/>
          <w:color w:val="000000" w:themeColor="text1"/>
          <w:spacing w:val="11"/>
          <w:sz w:val="24"/>
          <w:szCs w:val="24"/>
          <w:u w:val="single"/>
          <w14:textFill>
            <w14:solidFill>
              <w14:schemeClr w14:val="tx1"/>
            </w14:solidFill>
          </w14:textFill>
        </w:rPr>
        <w:t>__  ______</w:t>
      </w:r>
    </w:p>
    <w:tbl>
      <w:tblPr>
        <w:tblStyle w:val="19"/>
        <w:tblW w:w="0" w:type="auto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1080"/>
        <w:gridCol w:w="1512"/>
        <w:gridCol w:w="2077"/>
        <w:gridCol w:w="1162"/>
        <w:gridCol w:w="1512"/>
        <w:gridCol w:w="14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dxa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125" w:type="dxa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588" w:type="dxa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学号</w:t>
            </w:r>
          </w:p>
        </w:tc>
        <w:tc>
          <w:tcPr>
            <w:tcW w:w="2193" w:type="dxa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年级专业</w:t>
            </w:r>
          </w:p>
        </w:tc>
        <w:tc>
          <w:tcPr>
            <w:tcW w:w="1213" w:type="dxa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任职年限</w:t>
            </w:r>
          </w:p>
        </w:tc>
        <w:tc>
          <w:tcPr>
            <w:tcW w:w="1588" w:type="dxa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1544" w:type="dxa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</w:rPr>
              <w:t>辅导员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3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544" w:type="dxa"/>
            <w:vAlign w:val="center"/>
          </w:tcPr>
          <w:p>
            <w:pPr>
              <w:spacing w:line="360" w:lineRule="exact"/>
              <w:ind w:firstLine="0"/>
              <w:jc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3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4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3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4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3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4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3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4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3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4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3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4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3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4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3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4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3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4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3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4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3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4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3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4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3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4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3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4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3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4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3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4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3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4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93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4" w:type="dxa"/>
            <w:vAlign w:val="center"/>
          </w:tcPr>
          <w:p>
            <w:pPr>
              <w:spacing w:line="500" w:lineRule="exact"/>
              <w:ind w:firstLine="0"/>
              <w:jc w:val="center"/>
              <w:rPr>
                <w:rFonts w:cs="宋体" w:asciiTheme="minorEastAsia" w:hAnsiTheme="minorEastAsia"/>
                <w:color w:val="000000" w:themeColor="text1"/>
                <w:spacing w:val="1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500" w:lineRule="exact"/>
        <w:rPr>
          <w:rFonts w:cs="宋体" w:asciiTheme="minorEastAsia" w:hAnsiTheme="minorEastAsia"/>
          <w:color w:val="000000" w:themeColor="text1"/>
          <w:spacing w:val="1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PingFangTC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94614471"/>
      <w:docPartObj>
        <w:docPartGallery w:val="AutoText"/>
      </w:docPartObj>
    </w:sdtPr>
    <w:sdtContent>
      <w:p>
        <w:pPr>
          <w:pStyle w:val="13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1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1ODFiYmQ2OWE5MGMzMjI5ZGQ4YjE3NjU5ZGU0MzcifQ=="/>
  </w:docVars>
  <w:rsids>
    <w:rsidRoot w:val="00BC504D"/>
    <w:rsid w:val="0000120E"/>
    <w:rsid w:val="00015F0F"/>
    <w:rsid w:val="0002287B"/>
    <w:rsid w:val="00023356"/>
    <w:rsid w:val="000D75A0"/>
    <w:rsid w:val="000F16F4"/>
    <w:rsid w:val="001405F9"/>
    <w:rsid w:val="00195ABD"/>
    <w:rsid w:val="001C5323"/>
    <w:rsid w:val="0020501B"/>
    <w:rsid w:val="002068DE"/>
    <w:rsid w:val="00213437"/>
    <w:rsid w:val="00236AC2"/>
    <w:rsid w:val="002C2B71"/>
    <w:rsid w:val="002C6310"/>
    <w:rsid w:val="002E52B8"/>
    <w:rsid w:val="00347474"/>
    <w:rsid w:val="00357C73"/>
    <w:rsid w:val="0037013E"/>
    <w:rsid w:val="003B3D37"/>
    <w:rsid w:val="003B6CE2"/>
    <w:rsid w:val="003D0B66"/>
    <w:rsid w:val="003F7513"/>
    <w:rsid w:val="0042429E"/>
    <w:rsid w:val="004316CA"/>
    <w:rsid w:val="004739C8"/>
    <w:rsid w:val="004B33BE"/>
    <w:rsid w:val="004C7054"/>
    <w:rsid w:val="005C00DF"/>
    <w:rsid w:val="005E09E2"/>
    <w:rsid w:val="005F7F24"/>
    <w:rsid w:val="006155C7"/>
    <w:rsid w:val="00671842"/>
    <w:rsid w:val="00683992"/>
    <w:rsid w:val="00685C01"/>
    <w:rsid w:val="006A5076"/>
    <w:rsid w:val="006B258E"/>
    <w:rsid w:val="006D0A24"/>
    <w:rsid w:val="006F4C92"/>
    <w:rsid w:val="00725CD1"/>
    <w:rsid w:val="00755013"/>
    <w:rsid w:val="007B4A8D"/>
    <w:rsid w:val="0081186B"/>
    <w:rsid w:val="0087167F"/>
    <w:rsid w:val="00885940"/>
    <w:rsid w:val="00890011"/>
    <w:rsid w:val="008B5698"/>
    <w:rsid w:val="008C5B18"/>
    <w:rsid w:val="00920200"/>
    <w:rsid w:val="0096276C"/>
    <w:rsid w:val="009F62E3"/>
    <w:rsid w:val="00AF21E7"/>
    <w:rsid w:val="00B110E7"/>
    <w:rsid w:val="00B320E6"/>
    <w:rsid w:val="00B37711"/>
    <w:rsid w:val="00B84C70"/>
    <w:rsid w:val="00B95C96"/>
    <w:rsid w:val="00B961B1"/>
    <w:rsid w:val="00BA3827"/>
    <w:rsid w:val="00BC504D"/>
    <w:rsid w:val="00C44D99"/>
    <w:rsid w:val="00C76642"/>
    <w:rsid w:val="00CA1249"/>
    <w:rsid w:val="00CA3294"/>
    <w:rsid w:val="00CA6268"/>
    <w:rsid w:val="00CE5117"/>
    <w:rsid w:val="00D055CF"/>
    <w:rsid w:val="00D43622"/>
    <w:rsid w:val="00D54B18"/>
    <w:rsid w:val="00DB5CC9"/>
    <w:rsid w:val="00DC569E"/>
    <w:rsid w:val="00E13CB6"/>
    <w:rsid w:val="00E17E98"/>
    <w:rsid w:val="00E74CD1"/>
    <w:rsid w:val="00E841C6"/>
    <w:rsid w:val="00E86DE1"/>
    <w:rsid w:val="00EC76E7"/>
    <w:rsid w:val="00EF59EC"/>
    <w:rsid w:val="00F23BB0"/>
    <w:rsid w:val="00F3662D"/>
    <w:rsid w:val="00F50953"/>
    <w:rsid w:val="00F57C04"/>
    <w:rsid w:val="442F01AD"/>
    <w:rsid w:val="7D1A1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